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17D" w:rsidRPr="00291C14" w:rsidRDefault="0002317D" w:rsidP="00AA045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1C14">
        <w:rPr>
          <w:rFonts w:ascii="Times New Roman" w:hAnsi="Times New Roman" w:cs="Times New Roman"/>
          <w:b/>
          <w:bCs/>
          <w:sz w:val="24"/>
          <w:szCs w:val="24"/>
        </w:rPr>
        <w:t>Тема 4 Административно-правовой статус государственных служащих</w:t>
      </w:r>
    </w:p>
    <w:p w:rsidR="0002317D" w:rsidRPr="00291C14" w:rsidRDefault="0002317D" w:rsidP="0002317D">
      <w:pPr>
        <w:shd w:val="clear" w:color="auto" w:fill="FFFFFF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b/>
          <w:bCs/>
          <w:sz w:val="24"/>
          <w:szCs w:val="24"/>
        </w:rPr>
        <w:t>Цель:</w:t>
      </w:r>
      <w:r w:rsidRPr="00291C14">
        <w:rPr>
          <w:rFonts w:ascii="Times New Roman" w:hAnsi="Times New Roman" w:cs="Times New Roman"/>
          <w:sz w:val="24"/>
          <w:szCs w:val="24"/>
        </w:rPr>
        <w:t xml:space="preserve"> – Уяснить сущность административно-правового статуса государственных служащих. Определить виды государственных служащих.</w:t>
      </w:r>
    </w:p>
    <w:p w:rsidR="0002317D" w:rsidRPr="00291C14" w:rsidRDefault="0002317D" w:rsidP="0002317D">
      <w:pPr>
        <w:pStyle w:val="2"/>
        <w:spacing w:after="0"/>
        <w:rPr>
          <w:b/>
          <w:bCs/>
        </w:rPr>
      </w:pPr>
      <w:r w:rsidRPr="00291C14">
        <w:rPr>
          <w:b/>
          <w:bCs/>
        </w:rPr>
        <w:t>План: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>1 Понятие государственной службы и ее нормативно-правовые основы. Принципы государственной службы.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2 Понятие и классификация государственных служащих. </w:t>
      </w:r>
    </w:p>
    <w:p w:rsidR="0002317D" w:rsidRPr="00291C14" w:rsidRDefault="0002317D" w:rsidP="0002317D">
      <w:pPr>
        <w:pStyle w:val="2"/>
        <w:spacing w:after="0"/>
        <w:ind w:left="0"/>
        <w:jc w:val="both"/>
        <w:rPr>
          <w:b/>
          <w:bCs/>
        </w:rPr>
      </w:pPr>
      <w:r w:rsidRPr="00291C14">
        <w:t>3 Комплектование должностей государственной службы. Поступление на государственную службу, аттестация, прекращение государственной службы.</w:t>
      </w:r>
    </w:p>
    <w:p w:rsidR="0002317D" w:rsidRPr="00291C14" w:rsidRDefault="0002317D" w:rsidP="0002317D">
      <w:pPr>
        <w:pStyle w:val="2"/>
        <w:spacing w:after="0"/>
        <w:ind w:left="0" w:firstLine="708"/>
      </w:pPr>
    </w:p>
    <w:p w:rsidR="0002317D" w:rsidRPr="00291C14" w:rsidRDefault="0002317D" w:rsidP="0002317D">
      <w:pPr>
        <w:pStyle w:val="2"/>
        <w:spacing w:after="0"/>
        <w:ind w:left="0" w:firstLine="708"/>
        <w:rPr>
          <w:b/>
          <w:bCs/>
        </w:rPr>
      </w:pPr>
      <w:r w:rsidRPr="00291C14">
        <w:rPr>
          <w:b/>
          <w:bCs/>
        </w:rPr>
        <w:t>1</w:t>
      </w:r>
      <w:r w:rsidR="00AA0451" w:rsidRPr="00291C14">
        <w:rPr>
          <w:b/>
          <w:bCs/>
        </w:rPr>
        <w:t xml:space="preserve">   </w:t>
      </w:r>
      <w:r w:rsidRPr="00291C14">
        <w:t xml:space="preserve"> Государственная служба – одна из сторон деятельности государства. </w:t>
      </w:r>
      <w:r w:rsidRPr="00291C14">
        <w:tab/>
        <w:t xml:space="preserve"> Государственная служба в Республике Казахстан основывается на принципах: 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      1) законности; 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      2) казахстанского патриотизма; 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      3) единства системы государственной службы, независимо от разделения государственной власти на законодательную, исполнительную и судебную ветви; 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      4) приоритета прав, свобод и законных интересов граждан перед интересами государства; 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      5) общедоступности, то есть равного права граждан республики на доступ к государственной службе и продвижения по государственной службе в соответствии со своими способностями и профессиональной подготовкой; 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      6) добровольности поступления граждан на государственную службу; 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      7) профессионализма и компетентности государственных служащих; 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      8) равной оплаты труда за выполнение равнозначной работы; 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      9) обязательности исполнения решений, принятых вышестоящими государственными органами и должностными лицами в пределах их полномочий, для подчиненных государственных служащих и служащих нижестоящих государственных органов; 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      10) подконтрольности и подотчетности государственных служащих; 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      11) учета общественного мнения и гласности, за исключением деятельности, составляющей государственные секреты или иную охраняемую законом тайну; 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      12) правовой и социальной защищенности государственных служащих; 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      13) поощрения государственных служащих за добросовестное, инициативное исполнение должностных обязанностей, выполнение заданий особой важности и сложности; 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lastRenderedPageBreak/>
        <w:t xml:space="preserve">      14) личной ответственности за неисполнение либо ненадлежащее исполнение государственным служащим должностных обязанностей и превышение им своих полномочий; 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      15) непрерывности повышения квалификации государственных служащих. 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b/>
          <w:bCs/>
          <w:sz w:val="24"/>
          <w:szCs w:val="24"/>
        </w:rPr>
        <w:t xml:space="preserve">     2</w:t>
      </w:r>
      <w:r w:rsidRPr="00291C14">
        <w:rPr>
          <w:rFonts w:ascii="Times New Roman" w:hAnsi="Times New Roman" w:cs="Times New Roman"/>
          <w:sz w:val="24"/>
          <w:szCs w:val="24"/>
        </w:rPr>
        <w:t xml:space="preserve"> Государственный служащий - гражданин Республики Казахстан, занимающий в установленном законодательством порядке оплачиваемую из республиканского или местных бюджетов, либо из средств Национального банка Республики Казахстан должность в государственном органе и осуществляющий должностные полномочия в целях реализации задач и функций государства; </w:t>
      </w:r>
    </w:p>
    <w:p w:rsidR="0002317D" w:rsidRPr="00291C14" w:rsidRDefault="0002317D" w:rsidP="0002317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 В состав должностей государственных служащих входят политические и административные должности государственных служащих. </w:t>
      </w:r>
    </w:p>
    <w:p w:rsidR="0002317D" w:rsidRPr="00291C14" w:rsidRDefault="0002317D" w:rsidP="0002317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К политическим должностям относятся должности, занимаемые политическими государственными служащими: 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      1) назначаемыми Президентом Республики Казахстан, их заместители;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      2) назначаемыми и избираемыми Палатами Парламента Республики Казахстан и Председателями палат Парламента, их заместители;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      2-1) возглавляющим аппарат Верховного Суда Республики Казахстан, его заместители;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      3) являющимися представителями Президента и Правительства в соответствии с Конституцией; 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      4) возглавляющими (руководители) центральные исполнительные органы, их заместители.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      К политическим должностям могут быть отнесены также и иные должности, определяемые Президентом Республики Казахстан.</w:t>
      </w:r>
    </w:p>
    <w:p w:rsidR="0002317D" w:rsidRPr="00291C14" w:rsidRDefault="0002317D" w:rsidP="0002317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>Для административных государственных служащих устанавливаются категории должностей. Реестр должностей административных государственных служащих по категориям утверждается Президентом Республики Казахстан по представлению уполномоченного органа.</w:t>
      </w:r>
    </w:p>
    <w:p w:rsidR="0002317D" w:rsidRPr="00291C14" w:rsidRDefault="0002317D" w:rsidP="0002317D">
      <w:pPr>
        <w:pStyle w:val="2"/>
        <w:spacing w:after="0"/>
        <w:ind w:left="0" w:firstLine="708"/>
      </w:pPr>
      <w:r w:rsidRPr="00291C14">
        <w:t>Для политических государственных служащих категории должностей не устанавливаются.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291C14">
        <w:rPr>
          <w:rFonts w:ascii="Times New Roman" w:hAnsi="Times New Roman" w:cs="Times New Roman"/>
          <w:sz w:val="24"/>
          <w:szCs w:val="24"/>
        </w:rPr>
        <w:t xml:space="preserve"> </w:t>
      </w:r>
      <w:r w:rsidRPr="00291C14">
        <w:rPr>
          <w:rFonts w:ascii="Times New Roman" w:hAnsi="Times New Roman" w:cs="Times New Roman"/>
          <w:sz w:val="24"/>
          <w:szCs w:val="24"/>
        </w:rPr>
        <w:tab/>
        <w:t>Понятие комплектование включает в себя подготовку, подбор и расстановку кадров государственных служащих.</w:t>
      </w:r>
    </w:p>
    <w:p w:rsidR="0002317D" w:rsidRPr="00291C14" w:rsidRDefault="0002317D" w:rsidP="0002317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>Подготовка кадров – это специальное обучение для работы на ответственных управленческих должностях, повышение квалификационного уровня, формирование резерва кадров.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lastRenderedPageBreak/>
        <w:t xml:space="preserve">      Уполномоченный орган по делам государственной службы (далее - уполномоченный орган) - государственный орган, непосредственно подчиненный и подотчетный Президенту Республики Казахстан, осуществляющий реализацию единой государственной политики в сфере государственной службы, на который возложены следующие полномочия: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      1) участие в разработке и реализации государственных программ в области совершенствования и повышения эффективности государственной службы; 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      2) разработка предложений по совершенствованию нормативной правовой базы для осуществления деятельности государственной службы, а также принятие в установленном  законодательством порядке нормативных правовых актов в пределах своей компетенции; 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      3) разработка и утверждение типовых квалификационных требований к категориям административных государственных должностей;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      4) ведение мониторинга состояния кадров государственной службы, включая формирование республиканской базы данных по персоналу государственной службы, а также формирование кадрового резерва для занятия должностей административных государственных служащих; 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      5) разработка предложений по совершенствованию системы оплаты труда, социально-правовой защиты государственных служащих; 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      6) разработка и представление на утверждение Президенту Республики Казахстан  Реестра должностей административных государственных служащих и иных актов в соответствии с настоящим Законом; 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      7) координация деятельности государственных органов по вопросам подготовки, переподготовки и повышения квалификации государственных служащих, в том числе и за рубежом;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      8) координация формирования и размещения государственного заказа по государственным программам подготовки, переподготовки и повышения квалификации государственных служащих; 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      8-1) согласование досрочного снятия дисциплинарных взысканий с административных государственных служащих за совершение коррупционного правонарушения;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      9) осуществление контроля за соблюдением законодательства в сфере государственной службы государственными органами;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      10) определение порядка проведения конкурсов на занятие административной государственной должности, а также осуществление контроля за правильностью проведения конкурсов;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      10-1) согласование назначения на административную государственную должность в части соответствия кандидата предъявляемым квалификационным требованиям; 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lastRenderedPageBreak/>
        <w:t xml:space="preserve">      11) внесение предложений об отмене решений государственных органов, принятых с нарушением настоящего Закона и иных нормативных правовых актов; 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      12) рассмотрение жалоб государственных служащих на действия и решения государственных органов или должностных лиц по вопросам применения законодательства о государственной службе; 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      13) обращение в суд в случае нарушения настоящего Закона; 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      14) участие в подготовке проектов международных договоров по вопросам государственной службы;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      14-1) разработка предложений по повышению качества услуг, предоставляемых государственными органами; 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      15) осуществление иных полномочий, предусмотренных законодательством Республики Казахстан. </w:t>
      </w:r>
    </w:p>
    <w:p w:rsidR="0002317D" w:rsidRPr="00291C14" w:rsidRDefault="0002317D" w:rsidP="0002317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>Единую систему органов по делам государственной службы образуют уполномоченный орган и ему подчиненные территориальные подразделения.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      Территориальные подразделения осуществляют свою деятельность в пределах компетенции, установленной уполномоченным органом.</w:t>
      </w:r>
    </w:p>
    <w:p w:rsidR="0002317D" w:rsidRPr="00291C14" w:rsidRDefault="0002317D" w:rsidP="0002317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Уполномоченный орган имеет в областях, городе республиканского значения, столице дисциплинарные советы, положение о которых утверждается Президентом Республики Казахстан по представлению уполномоченного органа. </w:t>
      </w:r>
    </w:p>
    <w:p w:rsidR="0002317D" w:rsidRPr="00291C14" w:rsidRDefault="0002317D" w:rsidP="0002317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Решения уполномоченного органа и его территориальных подразделений оформляются в форме приказов. Поступление на государственную службу политических государственных служащих осуществляется на основании назначения либо избрания, а также в других случаях в порядке и на условиях, установленных законодательством Республики Казахстан. </w:t>
      </w:r>
    </w:p>
    <w:p w:rsidR="0002317D" w:rsidRPr="00291C14" w:rsidRDefault="0002317D" w:rsidP="0002317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Право поступления на административную государственную службу 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 </w:t>
      </w:r>
      <w:r w:rsidRPr="00291C14">
        <w:rPr>
          <w:rFonts w:ascii="Times New Roman" w:hAnsi="Times New Roman" w:cs="Times New Roman"/>
          <w:sz w:val="24"/>
          <w:szCs w:val="24"/>
        </w:rPr>
        <w:tab/>
        <w:t>Право занятия административной государственной должности имеют граждане Республики Казахстан.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      Занятие административной государственной должности осуществляется на конкурсной основе, за исключением случаев, предусмотренных настоящим Законом.</w:t>
      </w:r>
    </w:p>
    <w:p w:rsidR="0002317D" w:rsidRPr="00291C14" w:rsidRDefault="0002317D" w:rsidP="0002317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Занятие административной государственной должности государственным служащим может осуществляться без конкурсного отбора в порядке перевода в случае его соответствия предъявляемым квалификационным требованиям к соответствующей вакантной должности с согласия государственного служащего и уполномоченного органа или его территориального подразделения. 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      При наличии у государственного служащего не снятого в установленном законодательством Республики Казахстан порядке дисциплинарного взыскания за </w:t>
      </w:r>
      <w:r w:rsidRPr="00291C14">
        <w:rPr>
          <w:rFonts w:ascii="Times New Roman" w:hAnsi="Times New Roman" w:cs="Times New Roman"/>
          <w:sz w:val="24"/>
          <w:szCs w:val="24"/>
        </w:rPr>
        <w:lastRenderedPageBreak/>
        <w:t xml:space="preserve">коррупционное правонарушение занятие административной государственной должности в порядке перевода не допускается.     </w:t>
      </w:r>
    </w:p>
    <w:p w:rsidR="0002317D" w:rsidRPr="00291C14" w:rsidRDefault="0002317D" w:rsidP="0002317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Право на занятие административной государственной должности вне конкурсного отбора имеют депутаты Парламента, депутаты </w:t>
      </w:r>
      <w:proofErr w:type="spellStart"/>
      <w:r w:rsidRPr="00291C14">
        <w:rPr>
          <w:rFonts w:ascii="Times New Roman" w:hAnsi="Times New Roman" w:cs="Times New Roman"/>
          <w:sz w:val="24"/>
          <w:szCs w:val="24"/>
        </w:rPr>
        <w:t>маслихатов</w:t>
      </w:r>
      <w:proofErr w:type="spellEnd"/>
      <w:r w:rsidRPr="00291C14">
        <w:rPr>
          <w:rFonts w:ascii="Times New Roman" w:hAnsi="Times New Roman" w:cs="Times New Roman"/>
          <w:sz w:val="24"/>
          <w:szCs w:val="24"/>
        </w:rPr>
        <w:t xml:space="preserve">, работающие на постоянной основе, политические государственные служащие, судьи, прекратившие свои полномочия, за исключением прекративших их по отрицательным мотивам, и соответствующие предъявляемым квалификационным требованиям. Порядок занятия административных государственных должностей депутатами Парламента, депутатами </w:t>
      </w:r>
      <w:proofErr w:type="spellStart"/>
      <w:r w:rsidRPr="00291C14">
        <w:rPr>
          <w:rFonts w:ascii="Times New Roman" w:hAnsi="Times New Roman" w:cs="Times New Roman"/>
          <w:sz w:val="24"/>
          <w:szCs w:val="24"/>
        </w:rPr>
        <w:t>маслихатов</w:t>
      </w:r>
      <w:proofErr w:type="spellEnd"/>
      <w:r w:rsidRPr="00291C14">
        <w:rPr>
          <w:rFonts w:ascii="Times New Roman" w:hAnsi="Times New Roman" w:cs="Times New Roman"/>
          <w:sz w:val="24"/>
          <w:szCs w:val="24"/>
        </w:rPr>
        <w:t xml:space="preserve">, работающими на постоянной основе, политическими государственными служащими, судьями определяется Президентом Республики Казахстан.       </w:t>
      </w:r>
    </w:p>
    <w:p w:rsidR="0002317D" w:rsidRPr="00291C14" w:rsidRDefault="0002317D" w:rsidP="0002317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Не допускается установление при поступлении на государственную службу каких бы то ни было прямых или косвенных ограничений в зависимости от пола, расы, национальной принадлежности, языка, социального происхождения, имущественного положения, места жительства, отношения к религии, убеждений, принадлежности к общественным объединениям и по любым иным обстоятельствам. </w:t>
      </w:r>
    </w:p>
    <w:p w:rsidR="0002317D" w:rsidRPr="00291C14" w:rsidRDefault="0002317D" w:rsidP="0002317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>Должностные лица, принявшие на административную государственную должность граждан, не прошедших конкурсный отбор, за исключением случаев, установленных настоящим Законом, привлекаются к ответственности в порядке, установленном статьей 28 Закона «О государственной службе»</w:t>
      </w:r>
    </w:p>
    <w:p w:rsidR="0002317D" w:rsidRPr="00291C14" w:rsidRDefault="0002317D" w:rsidP="0002317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Аттестация административных государственных служащих 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    Административные государственные служащие в целях определения уровня их профессиональной подготовки, правовой культуры, способности работать с гражданами проходят аттестацию. Не подлежат тестированию административные государственные служащие, имеющие стаж работы в государственных органах не менее 20 лет. Порядок и условия проведения аттестации административных государственных служащих утверждаются Президентом Республики по представлению уполномоченного органа. 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Отставка и увольнение политических государственных служащих 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 </w:t>
      </w:r>
      <w:r w:rsidRPr="00291C14">
        <w:rPr>
          <w:rFonts w:ascii="Times New Roman" w:hAnsi="Times New Roman" w:cs="Times New Roman"/>
          <w:sz w:val="24"/>
          <w:szCs w:val="24"/>
        </w:rPr>
        <w:tab/>
        <w:t xml:space="preserve">Отставка есть прекращение исполнения обязанностей на соответствующей государственной должности политическим государственным служащим, осуществляемое на основании его письменного заявления. </w:t>
      </w:r>
    </w:p>
    <w:p w:rsidR="0002317D" w:rsidRPr="00291C14" w:rsidRDefault="0002317D" w:rsidP="0002317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>Отставка принимается или в ней дается мотивированный отказ государственным органом или должностным лицом, назначившим (избравшим) политического государственного служащего на эту должность. Решение о принятии отставки или отказа в ней принимается в месячный срок со дня подачи письменного заявления. В случае отказа в отставке политический служащий должен продолжать исполнение служебных полномочий и имеет право на увольнение в порядке, предусмотренном законодательством Республики Казахстан.</w:t>
      </w:r>
    </w:p>
    <w:p w:rsidR="0002317D" w:rsidRPr="00291C14" w:rsidRDefault="0002317D" w:rsidP="0002317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Политические государственные служащие уходят в отставку на основаниях и в порядке, установленных Конституцией, настоящим Законом и иным законодательством Республики Казахстан. </w:t>
      </w:r>
    </w:p>
    <w:p w:rsidR="0002317D" w:rsidRPr="00291C14" w:rsidRDefault="0002317D" w:rsidP="0002317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lastRenderedPageBreak/>
        <w:t>Грубое нарушение должностных полномочий, совершение проступков, не совместимых с нахождением на государственной службе, не могут служить основанием для отставки политического государственного служащего, а являются основанием для увольнения. Основания и порядок увольнения политических государственных служащих определяются Президентом Республики Казахстан.</w:t>
      </w:r>
    </w:p>
    <w:p w:rsidR="0002317D" w:rsidRPr="00291C14" w:rsidRDefault="0002317D" w:rsidP="0002317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>Принятие на работу лица, совершившего коррупционное преступление, или лица, ранее уволенного за совершение коррупционного правонарушения, является основанием для прекращения государственной службы политическими государственными служащими.</w:t>
      </w:r>
    </w:p>
    <w:p w:rsidR="0002317D" w:rsidRPr="00291C14" w:rsidRDefault="0002317D" w:rsidP="0002317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Основаниями для прекращения государственной службы административными государственными служащими являются: 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      1) подача ими заявления об увольнении по собственному желанию;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      1-1) достижение ими пенсионного возраста, установленного законом Республики Казахстан, с правом продления срока их пребывания на государственной службе на один год путем заключения трудового договора по взаимному согласию сторон;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      2) истечение срока трудового договора либо расторжение трудового договора по основаниям, предусмотренным законодательством Республики Казахстан; 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      3) представление административным государственным служащим заведомо ложных сведений о его доходах и имуществе; 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      4) несоблюдение обязанностей и ограничений, установленных настоящим Законом; 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      5) </w:t>
      </w:r>
      <w:proofErr w:type="spellStart"/>
      <w:r w:rsidRPr="00291C14">
        <w:rPr>
          <w:rFonts w:ascii="Times New Roman" w:hAnsi="Times New Roman" w:cs="Times New Roman"/>
          <w:sz w:val="24"/>
          <w:szCs w:val="24"/>
        </w:rPr>
        <w:t>непередача</w:t>
      </w:r>
      <w:proofErr w:type="spellEnd"/>
      <w:r w:rsidRPr="00291C14">
        <w:rPr>
          <w:rFonts w:ascii="Times New Roman" w:hAnsi="Times New Roman" w:cs="Times New Roman"/>
          <w:sz w:val="24"/>
          <w:szCs w:val="24"/>
        </w:rPr>
        <w:t xml:space="preserve"> в доверительное управление имущества, принадлежащего на праве собственности;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      6) утрата гражданства Республики Казахстан; 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      7) совершение коррупционного правонарушения;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      7-1) вступление в законную силу обвинительного приговора суда;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      7-2) прием на работу лица, совершившего коррупционное преступление, или лица, ранее уволенного за совершение коррупционного правонарушения;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      8) внеконкурсное занятие административной государственной должности, за исключением случаев, установленных настоящим Законом; 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      9) отрицательные результаты аттестации; </w:t>
      </w:r>
    </w:p>
    <w:p w:rsidR="0002317D" w:rsidRPr="00291C14" w:rsidRDefault="0002317D" w:rsidP="0002317D">
      <w:pPr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      10) иные основания, предусмотренные законами Республики Казахстан. </w:t>
      </w:r>
    </w:p>
    <w:p w:rsidR="0002317D" w:rsidRPr="00291C14" w:rsidRDefault="0002317D" w:rsidP="0002317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Увольнение административных государственных служащих производится соответствующим должностным лицом государственного органа, имеющим право приема на административную государственную должность в порядке, установленном законодательством Республики Казахстан. </w:t>
      </w:r>
    </w:p>
    <w:p w:rsidR="0002317D" w:rsidRPr="00291C14" w:rsidRDefault="0002317D" w:rsidP="0002317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lastRenderedPageBreak/>
        <w:t xml:space="preserve">В случае незаконного увольнения административный государственный служащий имеет право обжалования в уполномоченный орган, а также на судебную защиту своих прав и свобод. </w:t>
      </w:r>
    </w:p>
    <w:p w:rsidR="0002317D" w:rsidRPr="00291C14" w:rsidRDefault="0002317D" w:rsidP="0002317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1C14">
        <w:rPr>
          <w:rFonts w:ascii="Times New Roman" w:hAnsi="Times New Roman" w:cs="Times New Roman"/>
          <w:sz w:val="24"/>
          <w:szCs w:val="24"/>
        </w:rPr>
        <w:t xml:space="preserve">Смена политических государственных служащих не может служить основанием для прекращения административным государственным служащим государственной службы на занимаемой должности по инициативе вновь назначенных политических государственных служащих. </w:t>
      </w:r>
    </w:p>
    <w:p w:rsidR="0002317D" w:rsidRPr="00291C14" w:rsidRDefault="0002317D" w:rsidP="0002317D">
      <w:pPr>
        <w:pStyle w:val="2"/>
        <w:spacing w:after="0"/>
        <w:ind w:left="0" w:firstLine="708"/>
        <w:rPr>
          <w:b/>
          <w:bCs/>
        </w:rPr>
      </w:pPr>
    </w:p>
    <w:p w:rsidR="0002317D" w:rsidRPr="00291C14" w:rsidRDefault="0002317D" w:rsidP="0002317D">
      <w:pPr>
        <w:pStyle w:val="2"/>
        <w:spacing w:after="0"/>
        <w:ind w:left="0" w:firstLine="708"/>
        <w:rPr>
          <w:b/>
          <w:bCs/>
        </w:rPr>
      </w:pPr>
      <w:r w:rsidRPr="00291C14">
        <w:rPr>
          <w:b/>
          <w:bCs/>
        </w:rPr>
        <w:t>Контрольные вопросы:</w:t>
      </w:r>
    </w:p>
    <w:p w:rsidR="0002317D" w:rsidRPr="00291C14" w:rsidRDefault="0002317D" w:rsidP="00AA0451">
      <w:pPr>
        <w:pStyle w:val="2"/>
        <w:numPr>
          <w:ilvl w:val="0"/>
          <w:numId w:val="1"/>
        </w:numPr>
        <w:spacing w:after="0"/>
      </w:pPr>
      <w:r w:rsidRPr="00291C14">
        <w:t>1 Дайте понятие государственной службы и назовите принципы, на которых она основывается?</w:t>
      </w:r>
    </w:p>
    <w:p w:rsidR="0002317D" w:rsidRPr="00291C14" w:rsidRDefault="0002317D" w:rsidP="00AA0451">
      <w:pPr>
        <w:pStyle w:val="2"/>
        <w:numPr>
          <w:ilvl w:val="0"/>
          <w:numId w:val="1"/>
        </w:numPr>
        <w:spacing w:after="0"/>
      </w:pPr>
      <w:r w:rsidRPr="00291C14">
        <w:t>2 Изложите, как по законодательству РК классифицируются государственные служащие?</w:t>
      </w:r>
    </w:p>
    <w:p w:rsidR="0002317D" w:rsidRPr="00291C14" w:rsidRDefault="0002317D" w:rsidP="00AA0451">
      <w:pPr>
        <w:pStyle w:val="2"/>
        <w:numPr>
          <w:ilvl w:val="0"/>
          <w:numId w:val="1"/>
        </w:numPr>
        <w:spacing w:after="0"/>
      </w:pPr>
      <w:r w:rsidRPr="00291C14">
        <w:t>3 Каков порядок замещения должностей на государственной службе?</w:t>
      </w:r>
    </w:p>
    <w:p w:rsidR="0002317D" w:rsidRPr="00291C14" w:rsidRDefault="0002317D" w:rsidP="00AA0451">
      <w:pPr>
        <w:pStyle w:val="2"/>
        <w:numPr>
          <w:ilvl w:val="0"/>
          <w:numId w:val="1"/>
        </w:numPr>
        <w:spacing w:after="0"/>
      </w:pPr>
      <w:r w:rsidRPr="00291C14">
        <w:t>4 В чем состоит особенность статуса государственных служащих?</w:t>
      </w:r>
    </w:p>
    <w:p w:rsidR="0002317D" w:rsidRPr="00291C14" w:rsidRDefault="0002317D" w:rsidP="00AA0451">
      <w:pPr>
        <w:pStyle w:val="2"/>
        <w:numPr>
          <w:ilvl w:val="0"/>
          <w:numId w:val="1"/>
        </w:numPr>
        <w:spacing w:after="0"/>
      </w:pPr>
      <w:r w:rsidRPr="00291C14">
        <w:t>5 Перечислите ограничения, связанные с пребыванием на государственной службе.</w:t>
      </w:r>
    </w:p>
    <w:p w:rsidR="0002317D" w:rsidRPr="00291C14" w:rsidRDefault="0002317D" w:rsidP="0002317D">
      <w:pPr>
        <w:pStyle w:val="2"/>
        <w:spacing w:after="0"/>
        <w:ind w:left="0" w:firstLine="708"/>
        <w:jc w:val="both"/>
        <w:rPr>
          <w:b/>
          <w:bCs/>
        </w:rPr>
      </w:pPr>
    </w:p>
    <w:p w:rsidR="0002317D" w:rsidRPr="00291C14" w:rsidRDefault="0002317D" w:rsidP="0002317D">
      <w:pPr>
        <w:pStyle w:val="2"/>
        <w:spacing w:after="0"/>
        <w:ind w:left="0" w:firstLine="708"/>
        <w:jc w:val="both"/>
      </w:pPr>
      <w:r w:rsidRPr="00291C14">
        <w:rPr>
          <w:b/>
          <w:bCs/>
        </w:rPr>
        <w:t>Литература:</w:t>
      </w:r>
      <w:r w:rsidRPr="00291C14">
        <w:t xml:space="preserve"> 1с.85-103;3;4;5;12;13;15</w:t>
      </w:r>
    </w:p>
    <w:p w:rsidR="0002317D" w:rsidRPr="00291C14" w:rsidRDefault="0002317D" w:rsidP="0002317D">
      <w:pPr>
        <w:pStyle w:val="2"/>
        <w:ind w:left="0"/>
        <w:rPr>
          <w:b/>
          <w:bCs/>
        </w:rPr>
      </w:pPr>
    </w:p>
    <w:p w:rsidR="00301C30" w:rsidRPr="00291C14" w:rsidRDefault="00301C30">
      <w:pPr>
        <w:rPr>
          <w:rFonts w:ascii="Times New Roman" w:hAnsi="Times New Roman" w:cs="Times New Roman"/>
          <w:sz w:val="24"/>
          <w:szCs w:val="24"/>
        </w:rPr>
      </w:pPr>
    </w:p>
    <w:sectPr w:rsidR="00301C30" w:rsidRPr="00291C14" w:rsidSect="009F4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D3A14"/>
    <w:multiLevelType w:val="hybridMultilevel"/>
    <w:tmpl w:val="BBBEE06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02317D"/>
    <w:rsid w:val="0002317D"/>
    <w:rsid w:val="00291C14"/>
    <w:rsid w:val="00301C30"/>
    <w:rsid w:val="005C5D81"/>
    <w:rsid w:val="009F47F4"/>
    <w:rsid w:val="00AA04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7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02317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02317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2200</Words>
  <Characters>12545</Characters>
  <Application>Microsoft Office Word</Application>
  <DocSecurity>0</DocSecurity>
  <Lines>104</Lines>
  <Paragraphs>29</Paragraphs>
  <ScaleCrop>false</ScaleCrop>
  <Company/>
  <LinksUpToDate>false</LinksUpToDate>
  <CharactersWithSpaces>14716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VAIO</cp:lastModifiedBy>
  <cp:revision>6</cp:revision>
  <dcterms:created xsi:type="dcterms:W3CDTF">2012-10-17T07:31:00Z</dcterms:created>
  <dcterms:modified xsi:type="dcterms:W3CDTF">2012-10-19T04:20:00Z</dcterms:modified>
</cp:coreProperties>
</file>